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243"/>
        <w:tblW w:w="113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2"/>
        <w:gridCol w:w="1423"/>
        <w:gridCol w:w="166"/>
        <w:gridCol w:w="1439"/>
        <w:gridCol w:w="1371"/>
        <w:gridCol w:w="517"/>
        <w:gridCol w:w="1110"/>
        <w:gridCol w:w="2343"/>
      </w:tblGrid>
      <w:tr w:rsidR="00EC2998" w:rsidRPr="00D550EA" w14:paraId="5315BB5B" w14:textId="77777777" w:rsidTr="00EC2998">
        <w:trPr>
          <w:trHeight w:val="7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F54F" w14:textId="7F67BDF9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COTIZACIÓN </w:t>
            </w:r>
            <w:r w:rsidR="00E2225A"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ESPACIO AUDIOVISUAL</w:t>
            </w:r>
            <w:r w:rsidR="007B397D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                                                                                                </w:t>
            </w:r>
            <w:r w:rsidR="00DB341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SALA 1 </w:t>
            </w:r>
            <w:r w:rsidR="002B05A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/ ROOM 1 </w:t>
            </w:r>
            <w:r w:rsidR="007B397D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EXPO</w:t>
            </w:r>
            <w:r w:rsidR="00E66B75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MIN </w:t>
            </w:r>
            <w:r w:rsidR="007B397D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202</w:t>
            </w:r>
            <w:r w:rsidR="00505AE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5</w:t>
            </w:r>
          </w:p>
        </w:tc>
      </w:tr>
      <w:tr w:rsidR="00EC2998" w:rsidRPr="00D550EA" w14:paraId="2DA5D01E" w14:textId="77777777" w:rsidTr="000E6969">
        <w:trPr>
          <w:trHeight w:val="300"/>
        </w:trPr>
        <w:tc>
          <w:tcPr>
            <w:tcW w:w="113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  <w:noWrap/>
            <w:vAlign w:val="center"/>
            <w:hideMark/>
          </w:tcPr>
          <w:p w14:paraId="03C16755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>DATOS PARA FACTURACIÓN</w:t>
            </w:r>
          </w:p>
        </w:tc>
      </w:tr>
      <w:tr w:rsidR="00EC2998" w:rsidRPr="00D550EA" w14:paraId="33F3681A" w14:textId="77777777" w:rsidTr="002B05A2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D2DD721" w14:textId="4B28D06A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RAZÓN SOCIAL</w:t>
            </w:r>
            <w:r w:rsidR="002B05A2">
              <w:rPr>
                <w:rFonts w:eastAsia="Times New Roman" w:cstheme="minorHAnsi"/>
                <w:color w:val="000000"/>
                <w:lang w:val="es-ES" w:eastAsia="es-CL"/>
              </w:rPr>
              <w:t xml:space="preserve"> /COMPANY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EAB9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F139DF6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STAND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CFCA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C2998" w:rsidRPr="00D550EA" w14:paraId="16634BF6" w14:textId="77777777" w:rsidTr="00BF665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BED809E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 xml:space="preserve">RUT                 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F8B5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630D9EC" w14:textId="623DD12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CONTACTO</w:t>
            </w:r>
            <w:r w:rsidR="002B05A2">
              <w:rPr>
                <w:rFonts w:eastAsia="Times New Roman" w:cstheme="minorHAnsi"/>
                <w:color w:val="000000"/>
                <w:lang w:eastAsia="es-CL"/>
              </w:rPr>
              <w:t xml:space="preserve"> / CONTACT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05FB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C2998" w:rsidRPr="00D550EA" w14:paraId="3E2CC15B" w14:textId="77777777" w:rsidTr="00BF665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A65C905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 xml:space="preserve">GIRO               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CEE9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157917E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n-US" w:eastAsia="es-CL"/>
              </w:rPr>
              <w:t>EMAIL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683E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C2998" w:rsidRPr="00D550EA" w14:paraId="59730EE1" w14:textId="77777777" w:rsidTr="00BF665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60287B0" w14:textId="38D4F6F9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 xml:space="preserve">DIRECCIÓN </w:t>
            </w:r>
            <w:r w:rsidR="002B05A2">
              <w:rPr>
                <w:rFonts w:eastAsia="Times New Roman" w:cstheme="minorHAnsi"/>
                <w:color w:val="000000"/>
                <w:lang w:val="es-ES" w:eastAsia="es-CL"/>
              </w:rPr>
              <w:t>/ ADDRESS</w:t>
            </w: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 xml:space="preserve">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5DA7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D41AD07" w14:textId="3CA522F3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n-US" w:eastAsia="es-CL"/>
              </w:rPr>
              <w:t>TELÉFONO</w:t>
            </w:r>
            <w:r w:rsidR="002B05A2">
              <w:rPr>
                <w:rFonts w:eastAsia="Times New Roman" w:cstheme="minorHAnsi"/>
                <w:color w:val="000000"/>
                <w:lang w:val="en-US" w:eastAsia="es-CL"/>
              </w:rPr>
              <w:t xml:space="preserve"> / TELEPHONE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CBD3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C2998" w:rsidRPr="00D550EA" w14:paraId="5E72743E" w14:textId="77777777" w:rsidTr="00BF66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E0EB48B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C. COSTO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14:paraId="0530F411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T. VTA.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420FF329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FACTURA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78F05491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VENDEDOR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6E9355D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MONEDAS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14:paraId="2BB0FFD6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G. DESPACHO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4053806C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FORMA DE PAGO</w:t>
            </w:r>
          </w:p>
        </w:tc>
      </w:tr>
      <w:tr w:rsidR="00EC2998" w:rsidRPr="00D550EA" w14:paraId="08027486" w14:textId="77777777" w:rsidTr="00BF66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5386" w14:textId="796B5382" w:rsidR="00EC2998" w:rsidRPr="00D550EA" w:rsidRDefault="00E66B75" w:rsidP="00E66B7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66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362F" w14:textId="0D10280D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A899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X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FBC8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E76C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E3D1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8AA3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Transferencia</w:t>
            </w:r>
          </w:p>
        </w:tc>
      </w:tr>
      <w:tr w:rsidR="00EC2998" w:rsidRPr="00D550EA" w14:paraId="7A45004D" w14:textId="77777777" w:rsidTr="000E6969">
        <w:trPr>
          <w:trHeight w:val="300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</w:tcPr>
          <w:p w14:paraId="613CF30C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>FORMAS DE PAGO: DEPÓSITO O TRANSFERENCIA BANCARIA</w:t>
            </w:r>
          </w:p>
        </w:tc>
      </w:tr>
      <w:tr w:rsidR="00EC2998" w:rsidRPr="00D550EA" w14:paraId="40E5792C" w14:textId="77777777" w:rsidTr="00EC2998">
        <w:trPr>
          <w:trHeight w:val="956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1EB1D" w14:textId="23D493AD" w:rsidR="00EC2998" w:rsidRPr="00D550EA" w:rsidRDefault="00EC2998" w:rsidP="004849BD">
            <w:pPr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Los servicios deben ser pagados </w:t>
            </w:r>
            <w:r w:rsidRPr="00D550EA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antes del </w:t>
            </w:r>
            <w:r w:rsidR="00411228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20 de marzo</w:t>
            </w:r>
            <w:r w:rsidRPr="00D550EA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. 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Se reciben órdenes de compra hasta el </w:t>
            </w:r>
            <w:r w:rsidR="00411228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8 de marzo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. Favor enviar comprobante de pago al e-mail 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  <w:u w:val="single"/>
              </w:rPr>
              <w:t>kfarfan@fisa.cl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Fecha de cierre de formulario: </w:t>
            </w:r>
            <w:r w:rsidR="008F0B59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6</w:t>
            </w:r>
            <w:r w:rsidR="007218B8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 de </w:t>
            </w:r>
            <w:r w:rsidR="00411228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marzo</w:t>
            </w:r>
          </w:p>
        </w:tc>
      </w:tr>
      <w:tr w:rsidR="00EC2998" w:rsidRPr="00D550EA" w14:paraId="1D12E0FC" w14:textId="77777777" w:rsidTr="00A068F6">
        <w:trPr>
          <w:trHeight w:val="269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</w:tcPr>
          <w:p w14:paraId="3E666B52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>EXPOSITORES NACIONALES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A2FF690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>EXPOSITORES INTERNACIONALES</w:t>
            </w:r>
          </w:p>
        </w:tc>
      </w:tr>
      <w:tr w:rsidR="00EC2998" w:rsidRPr="00D550EA" w14:paraId="64DF1878" w14:textId="77777777" w:rsidTr="00EC2998">
        <w:trPr>
          <w:trHeight w:val="236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DE1F6" w14:textId="77777777" w:rsidR="00EC2998" w:rsidRPr="00D550EA" w:rsidRDefault="00EC2998" w:rsidP="00EC2998">
            <w:pPr>
              <w:rPr>
                <w:rFonts w:eastAsia="Arial Unicode MS" w:cstheme="minorHAnsi"/>
                <w:color w:val="262626"/>
                <w:sz w:val="20"/>
                <w:szCs w:val="20"/>
              </w:rPr>
            </w:pPr>
          </w:p>
          <w:p w14:paraId="5EE27FF8" w14:textId="77777777" w:rsidR="00EC2998" w:rsidRPr="00D550EA" w:rsidRDefault="00EC2998" w:rsidP="00EC2998">
            <w:pPr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Banco: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Banco De Chile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000-42413-07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FISA S.A.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RUT: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96.955.780-0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3254329F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TRANSFERENCIA EN DÓLARES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6326DC52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TRANSFERENCIA EN EUROS</w:t>
            </w:r>
          </w:p>
        </w:tc>
      </w:tr>
      <w:tr w:rsidR="00EC2998" w:rsidRPr="00D550EA" w14:paraId="247D1DAF" w14:textId="77777777" w:rsidTr="00EC2998">
        <w:trPr>
          <w:trHeight w:val="1850"/>
        </w:trPr>
        <w:tc>
          <w:tcPr>
            <w:tcW w:w="43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A95E6" w14:textId="77777777" w:rsidR="00EC2998" w:rsidRPr="00D550EA" w:rsidRDefault="00EC2998" w:rsidP="00EC2998">
            <w:pPr>
              <w:rPr>
                <w:rFonts w:eastAsia="Arial Unicode MS" w:cstheme="minorHAnsi"/>
                <w:color w:val="262626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7E62" w14:textId="77777777" w:rsidR="00EC2998" w:rsidRPr="00D550EA" w:rsidRDefault="00EC2998" w:rsidP="00EC2998">
            <w:pPr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Banco: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Banco Santander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Número/Código Swift: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BSCHCLRM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5100090378 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Dirección: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Bombero Ossa 1068, Santiago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País: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Chile.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FISA S.A.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RUT: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96.955.780-0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49AD" w14:textId="77777777" w:rsidR="00EC2998" w:rsidRPr="00D550EA" w:rsidRDefault="00EC2998" w:rsidP="00EC2998">
            <w:pPr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Banco: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Banco Santander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Número/Código Swift: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BSCHCLRM </w:t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5100090360 </w:t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Dirección: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Bombero Ossa 1068, Santiago     </w:t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País: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Chile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FISA S.A.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RUT: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96.955.780-0</w:t>
            </w:r>
          </w:p>
        </w:tc>
      </w:tr>
    </w:tbl>
    <w:p w14:paraId="6C3B7AA9" w14:textId="2C3729E0" w:rsidR="005B7534" w:rsidRPr="002B05A2" w:rsidRDefault="004A54AD" w:rsidP="002B05A2">
      <w:pPr>
        <w:ind w:left="-1276" w:right="-943"/>
        <w:rPr>
          <w:rFonts w:cstheme="minorHAnsi"/>
          <w:lang w:val="en-US"/>
        </w:rPr>
      </w:pPr>
      <w:r w:rsidRPr="00D550EA">
        <w:rPr>
          <w:rFonts w:cstheme="minorHAnsi"/>
        </w:rPr>
        <w:t xml:space="preserve">POR FAVOR SELECCIONAR DIA Y HORARIO CON UNA “X” Esta solicitud de reserva, está sujeta a disponibilidad y </w:t>
      </w:r>
      <w:r w:rsidR="004849BD" w:rsidRPr="00D550EA">
        <w:rPr>
          <w:rFonts w:cstheme="minorHAnsi"/>
        </w:rPr>
        <w:t>c</w:t>
      </w:r>
      <w:r w:rsidRPr="00D550EA">
        <w:rPr>
          <w:rFonts w:cstheme="minorHAnsi"/>
        </w:rPr>
        <w:t>onfirmación por parte de la Organización.</w:t>
      </w:r>
      <w:r w:rsidR="005B7534">
        <w:rPr>
          <w:rFonts w:cstheme="minorHAnsi"/>
        </w:rPr>
        <w:t xml:space="preserve"> </w:t>
      </w:r>
      <w:r w:rsidR="002B05A2" w:rsidRPr="00643E12">
        <w:rPr>
          <w:rFonts w:cstheme="minorHAnsi"/>
          <w:i/>
          <w:iCs/>
          <w:lang w:val="en-US"/>
        </w:rPr>
        <w:t>PLEASE SELECT DAY AND TIME WITH AN “X” This reservation request is subject to availability and confirmation by the Organization.</w:t>
      </w:r>
    </w:p>
    <w:tbl>
      <w:tblPr>
        <w:tblpPr w:leftFromText="141" w:rightFromText="141" w:vertAnchor="text" w:horzAnchor="page" w:tblpX="7861" w:tblpY="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4"/>
      </w:tblGrid>
      <w:tr w:rsidR="005B7534" w:rsidRPr="005B7534" w14:paraId="0EAB986C" w14:textId="77777777" w:rsidTr="00D54FA1">
        <w:trPr>
          <w:trHeight w:val="757"/>
        </w:trPr>
        <w:tc>
          <w:tcPr>
            <w:tcW w:w="3734" w:type="dxa"/>
          </w:tcPr>
          <w:p w14:paraId="574FD8FE" w14:textId="4E88B57F" w:rsidR="000B547D" w:rsidRDefault="000B547D" w:rsidP="000B547D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lang w:val="es-ES"/>
              </w:rPr>
            </w:pPr>
            <w:r w:rsidRPr="005B7534">
              <w:rPr>
                <w:rFonts w:ascii="Calibri" w:eastAsia="Calibri" w:hAnsi="Calibri" w:cs="Calibri"/>
                <w:lang w:val="es-ES"/>
              </w:rPr>
              <w:t>Valor Charla</w:t>
            </w:r>
            <w:r>
              <w:rPr>
                <w:rFonts w:ascii="Calibri" w:eastAsia="Calibri" w:hAnsi="Calibri" w:cs="Calibri"/>
                <w:lang w:val="es-ES"/>
              </w:rPr>
              <w:t xml:space="preserve"> / Exhibitor cost </w:t>
            </w:r>
            <w:r w:rsidRPr="005B7534">
              <w:rPr>
                <w:rFonts w:ascii="Calibri" w:eastAsia="Calibri" w:hAnsi="Calibri" w:cs="Calibri"/>
                <w:lang w:val="es-ES"/>
              </w:rPr>
              <w:t xml:space="preserve">: </w:t>
            </w:r>
            <w:r>
              <w:rPr>
                <w:rFonts w:ascii="Calibri" w:eastAsia="Calibri" w:hAnsi="Calibri" w:cs="Calibri"/>
                <w:lang w:val="es-ES"/>
              </w:rPr>
              <w:t xml:space="preserve">9 + IVA UF – 400 USD </w:t>
            </w:r>
          </w:p>
          <w:p w14:paraId="40DD8E5F" w14:textId="64B364A7" w:rsidR="005B7534" w:rsidRPr="005B7534" w:rsidRDefault="000B547D" w:rsidP="000B547D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NO EXPOSITORES / NO EXHIBITOR: 18 UF + IVA / 800 USD</w:t>
            </w:r>
          </w:p>
        </w:tc>
      </w:tr>
      <w:tr w:rsidR="005B7534" w:rsidRPr="00B35FF9" w14:paraId="20EB693F" w14:textId="77777777" w:rsidTr="00D54FA1">
        <w:trPr>
          <w:trHeight w:val="1674"/>
        </w:trPr>
        <w:tc>
          <w:tcPr>
            <w:tcW w:w="3734" w:type="dxa"/>
          </w:tcPr>
          <w:p w14:paraId="68032CC4" w14:textId="77777777" w:rsidR="005B7534" w:rsidRPr="005B7534" w:rsidRDefault="005B7534" w:rsidP="005B7534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sz w:val="13"/>
                <w:szCs w:val="20"/>
                <w:lang w:val="es-ES"/>
              </w:rPr>
            </w:pPr>
          </w:p>
          <w:p w14:paraId="595A8383" w14:textId="77777777" w:rsidR="000B547D" w:rsidRPr="005B7534" w:rsidRDefault="000B547D" w:rsidP="000B547D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lang w:val="es-ES"/>
              </w:rPr>
            </w:pPr>
            <w:r w:rsidRPr="005B7534">
              <w:rPr>
                <w:rFonts w:ascii="Calibri" w:eastAsia="Calibri" w:hAnsi="Calibri" w:cs="Calibri"/>
                <w:lang w:val="es-ES"/>
              </w:rPr>
              <w:t xml:space="preserve">Valor </w:t>
            </w:r>
            <w:r>
              <w:rPr>
                <w:rFonts w:ascii="Calibri" w:eastAsia="Calibri" w:hAnsi="Calibri" w:cs="Calibri"/>
                <w:lang w:val="es-ES"/>
              </w:rPr>
              <w:t>UF</w:t>
            </w:r>
            <w:r w:rsidRPr="005B7534">
              <w:rPr>
                <w:rFonts w:ascii="Calibri" w:eastAsia="Calibri" w:hAnsi="Calibri" w:cs="Calibri"/>
                <w:lang w:val="es-ES"/>
              </w:rPr>
              <w:t xml:space="preserve">:  </w:t>
            </w:r>
          </w:p>
          <w:p w14:paraId="00741D26" w14:textId="77777777" w:rsidR="000B547D" w:rsidRPr="005B7534" w:rsidRDefault="000B547D" w:rsidP="000B547D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lang w:val="es-ES"/>
              </w:rPr>
            </w:pPr>
            <w:r w:rsidRPr="005B7534">
              <w:rPr>
                <w:rFonts w:ascii="Calibri" w:eastAsia="Calibri" w:hAnsi="Calibri" w:cs="Calibri"/>
                <w:b/>
                <w:bCs/>
                <w:lang w:val="es-ES"/>
              </w:rPr>
              <w:t>Neto:</w:t>
            </w:r>
            <w:r w:rsidRPr="005B7534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  <w:p w14:paraId="018EE525" w14:textId="77777777" w:rsidR="000B547D" w:rsidRPr="005B7534" w:rsidRDefault="000B547D" w:rsidP="000B547D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lang w:val="es-ES"/>
              </w:rPr>
            </w:pPr>
            <w:r w:rsidRPr="005B7534">
              <w:rPr>
                <w:rFonts w:ascii="Calibri" w:eastAsia="Calibri" w:hAnsi="Calibri" w:cs="Calibri"/>
                <w:b/>
                <w:bCs/>
                <w:lang w:val="es-ES"/>
              </w:rPr>
              <w:t>IVA</w:t>
            </w: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 / TAXES</w:t>
            </w:r>
            <w:r w:rsidRPr="005B7534">
              <w:rPr>
                <w:rFonts w:ascii="Calibri" w:eastAsia="Calibri" w:hAnsi="Calibri" w:cs="Calibri"/>
                <w:b/>
                <w:bCs/>
                <w:lang w:val="es-ES"/>
              </w:rPr>
              <w:t>:</w:t>
            </w:r>
            <w:r w:rsidRPr="005B7534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  <w:p w14:paraId="75D253F2" w14:textId="61F9619B" w:rsidR="005B7534" w:rsidRPr="000B547D" w:rsidRDefault="000B547D" w:rsidP="000B547D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sz w:val="13"/>
                <w:szCs w:val="20"/>
                <w:lang w:val="en-US"/>
              </w:rPr>
            </w:pPr>
            <w:r w:rsidRPr="00643E12">
              <w:rPr>
                <w:rFonts w:ascii="Calibri" w:eastAsia="Calibri" w:hAnsi="Calibri" w:cs="Calibri"/>
                <w:b/>
                <w:bCs/>
                <w:lang w:val="en-US"/>
              </w:rPr>
              <w:t>Total a pagar / Total to pay:</w:t>
            </w:r>
          </w:p>
        </w:tc>
      </w:tr>
    </w:tbl>
    <w:tbl>
      <w:tblPr>
        <w:tblW w:w="6482" w:type="dxa"/>
        <w:tblInd w:w="-12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7"/>
        <w:gridCol w:w="1276"/>
        <w:gridCol w:w="1418"/>
        <w:gridCol w:w="1275"/>
        <w:gridCol w:w="1276"/>
      </w:tblGrid>
      <w:tr w:rsidR="000656E9" w:rsidRPr="004A54AD" w14:paraId="2F700309" w14:textId="531DD94F" w:rsidTr="000B547D">
        <w:trPr>
          <w:trHeight w:val="3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90B4DDC" w14:textId="2767DC2A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</w:pPr>
            <w:bookmarkStart w:id="0" w:name="_Hlk104456799"/>
            <w:r w:rsidRPr="004A54A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CL"/>
              </w:rPr>
              <w:t>Horario</w:t>
            </w:r>
            <w:r w:rsidR="000B547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CL"/>
              </w:rPr>
              <w:t xml:space="preserve"> / Schedule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vAlign w:val="center"/>
            <w:hideMark/>
          </w:tcPr>
          <w:p w14:paraId="7DF79C37" w14:textId="78CCB947" w:rsidR="000656E9" w:rsidRPr="004A54AD" w:rsidRDefault="00A40033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Martes</w:t>
            </w:r>
            <w:r w:rsidR="000656E9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 xml:space="preserve"> </w:t>
            </w:r>
            <w:r w:rsidR="000B547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 xml:space="preserve">/ Tuesday </w:t>
            </w:r>
            <w:r w:rsidR="000656E9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2</w:t>
            </w: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F30D535" w14:textId="66B25B78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M</w:t>
            </w:r>
            <w:r w:rsidR="00A4003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iércoles</w:t>
            </w: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 xml:space="preserve"> </w:t>
            </w:r>
            <w:r w:rsidR="000B547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 xml:space="preserve">/ Wednesday </w:t>
            </w: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2</w:t>
            </w:r>
            <w:r w:rsidR="00A4003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</w:tcPr>
          <w:p w14:paraId="7C8D75A3" w14:textId="6C0DD2E3" w:rsidR="000656E9" w:rsidRPr="00D550EA" w:rsidRDefault="00A40033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Jueves</w:t>
            </w:r>
            <w:r w:rsidR="000B547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/ Thursday</w:t>
            </w: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 xml:space="preserve"> </w:t>
            </w:r>
            <w:r w:rsidR="000656E9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2</w:t>
            </w: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</w:tcPr>
          <w:p w14:paraId="3B269666" w14:textId="5558E737" w:rsidR="000656E9" w:rsidRDefault="00A40033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Viernes</w:t>
            </w:r>
            <w:r w:rsidR="000656E9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 xml:space="preserve"> </w:t>
            </w:r>
            <w:r w:rsidR="000B547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 xml:space="preserve">/ Friday </w:t>
            </w:r>
            <w:r w:rsidR="000656E9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2</w:t>
            </w: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5</w:t>
            </w:r>
          </w:p>
        </w:tc>
      </w:tr>
      <w:tr w:rsidR="000656E9" w:rsidRPr="004A54AD" w14:paraId="2C459863" w14:textId="526493B5" w:rsidTr="000B547D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2D42" w14:textId="3DF1246C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10:30 a 11:15 hr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2907" w14:textId="0F8195B7" w:rsidR="000656E9" w:rsidRPr="00063C0A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63C0A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</w:t>
            </w:r>
            <w:r w:rsidR="00B063DC" w:rsidRPr="00063C0A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GESTION AB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CFF5" w14:textId="3A0441E2" w:rsidR="000656E9" w:rsidRPr="00063C0A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CL"/>
              </w:rPr>
            </w:pPr>
            <w:r w:rsidRPr="00063C0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CL"/>
              </w:rPr>
              <w:t> </w:t>
            </w:r>
            <w:r w:rsidR="0000182A" w:rsidRPr="00063C0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CL"/>
              </w:rPr>
              <w:t>MAKITA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48373" w14:textId="46F979DD" w:rsidR="000656E9" w:rsidRPr="00063C0A" w:rsidRDefault="00D2320B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63C0A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GASCO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3599F" w14:textId="7E7276C6" w:rsidR="000656E9" w:rsidRPr="00063C0A" w:rsidRDefault="007E2583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FITFLOW</w:t>
            </w:r>
          </w:p>
        </w:tc>
      </w:tr>
      <w:tr w:rsidR="000656E9" w:rsidRPr="004A54AD" w14:paraId="02E54E3E" w14:textId="051224EC" w:rsidTr="000B547D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D227" w14:textId="670F2A2F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11:30 a 12:15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1937" w14:textId="16E9393C" w:rsidR="000656E9" w:rsidRPr="00063C0A" w:rsidRDefault="00E376BB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63C0A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RESERVADO SLIMSTOCK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2805" w14:textId="17B942FE" w:rsidR="000656E9" w:rsidRPr="00063C0A" w:rsidRDefault="00311222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63C0A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ORICA</w:t>
            </w:r>
            <w:r w:rsidR="000656E9" w:rsidRPr="00063C0A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7E213" w14:textId="69700F8C" w:rsidR="000656E9" w:rsidRPr="00063C0A" w:rsidRDefault="006C6B8B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63C0A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PRECISION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F2476" w14:textId="0D49392F" w:rsidR="000656E9" w:rsidRPr="00063C0A" w:rsidRDefault="00B35FF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RMC</w:t>
            </w:r>
          </w:p>
        </w:tc>
      </w:tr>
      <w:tr w:rsidR="000656E9" w:rsidRPr="004A54AD" w14:paraId="69C3AA0A" w14:textId="59C69B95" w:rsidTr="000B547D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4EE8" w14:textId="44037875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12:30 a 13:15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7751" w14:textId="69BDE1E2" w:rsidR="000656E9" w:rsidRPr="00063C0A" w:rsidRDefault="004F3BFC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63C0A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SPT CHILE</w:t>
            </w:r>
            <w:r w:rsidR="000656E9" w:rsidRPr="00063C0A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A1B" w14:textId="35F1B868" w:rsidR="000656E9" w:rsidRPr="00063C0A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63C0A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</w:t>
            </w:r>
            <w:r w:rsidR="00A500D0" w:rsidRPr="00063C0A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RESERVADO</w:t>
            </w:r>
            <w:r w:rsidR="00A500D0" w:rsidRPr="00063C0A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br/>
              <w:t>GODELIUS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FEB3C" w14:textId="71B744FE" w:rsidR="000656E9" w:rsidRPr="00063C0A" w:rsidRDefault="00A500D0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63C0A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RESERVADO </w:t>
            </w:r>
            <w:r w:rsidRPr="00063C0A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br/>
              <w:t>GODELIUS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B7F5E" w14:textId="61D244EF" w:rsidR="000656E9" w:rsidRPr="00063C0A" w:rsidRDefault="00A500D0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63C0A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RESERVADO GODELIUS</w:t>
            </w:r>
          </w:p>
        </w:tc>
      </w:tr>
      <w:tr w:rsidR="000656E9" w:rsidRPr="004A54AD" w14:paraId="072C67BF" w14:textId="726203A0" w:rsidTr="000B547D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219E" w14:textId="5430E9C8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13:30 a 14:15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5EEA" w14:textId="09649E75" w:rsidR="000656E9" w:rsidRPr="00063C0A" w:rsidRDefault="00795870" w:rsidP="00EB350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63C0A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AUSTRADE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AAC3" w14:textId="77777777" w:rsidR="007B0B3A" w:rsidRPr="00063C0A" w:rsidRDefault="007B0B3A" w:rsidP="007B0B3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63C0A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SOLUCIONES MINERAS NEERLANDESAS</w:t>
            </w:r>
          </w:p>
          <w:p w14:paraId="5EABFD97" w14:textId="3B753885" w:rsidR="000656E9" w:rsidRPr="00063C0A" w:rsidRDefault="000656E9" w:rsidP="00EB350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C30DA" w14:textId="77777777" w:rsidR="007B0B3A" w:rsidRPr="00063C0A" w:rsidRDefault="007B0B3A" w:rsidP="007B0B3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63C0A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SOLUCIONES MINERAS NEERLANDESAS</w:t>
            </w:r>
          </w:p>
          <w:p w14:paraId="4B899FEB" w14:textId="3476B0F0" w:rsidR="000656E9" w:rsidRPr="00063C0A" w:rsidRDefault="000656E9" w:rsidP="00A4003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20018" w14:textId="615FFECF" w:rsidR="000656E9" w:rsidRPr="00063C0A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0656E9" w:rsidRPr="004A54AD" w14:paraId="553915BE" w14:textId="5A3A7302" w:rsidTr="000B547D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AE5A" w14:textId="73859038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15:15 a 16:00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5103" w14:textId="77777777" w:rsidR="007B0B3A" w:rsidRPr="00063C0A" w:rsidRDefault="007B0B3A" w:rsidP="007B0B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63C0A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SOLUCIONES MINERAS NEERLANDESAS</w:t>
            </w:r>
          </w:p>
          <w:p w14:paraId="5DBD2906" w14:textId="090AC0A7" w:rsidR="000656E9" w:rsidRPr="00063C0A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BEF2" w14:textId="745FD1E6" w:rsidR="000656E9" w:rsidRPr="00063C0A" w:rsidRDefault="006C6B8B" w:rsidP="00EB350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63C0A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PRECISION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3CE41" w14:textId="4D7EFB0F" w:rsidR="000656E9" w:rsidRPr="00063C0A" w:rsidRDefault="00311222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63C0A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ORICA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AE8D9" w14:textId="686D6607" w:rsidR="000656E9" w:rsidRPr="00063C0A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0656E9" w:rsidRPr="004A54AD" w14:paraId="24FEEB2E" w14:textId="2DA38D7F" w:rsidTr="000B547D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ECF9" w14:textId="65FAAA21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16:15 a 17:00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8862" w14:textId="77777777" w:rsidR="007B0B3A" w:rsidRPr="00063C0A" w:rsidRDefault="007B0B3A" w:rsidP="007B0B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63C0A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SOLUCIONES MINERAS NEERLANDESAS</w:t>
            </w:r>
          </w:p>
          <w:p w14:paraId="3F8E2074" w14:textId="3CD77C51" w:rsidR="000656E9" w:rsidRPr="00063C0A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63C0A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549F" w14:textId="77777777" w:rsidR="007B0B3A" w:rsidRPr="00063C0A" w:rsidRDefault="007B0B3A" w:rsidP="007B0B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63C0A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SOLUCIONES MINERAS NEERLANDESAS</w:t>
            </w:r>
          </w:p>
          <w:p w14:paraId="4A7FD443" w14:textId="2ABDBC30" w:rsidR="000656E9" w:rsidRPr="00063C0A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6C531" w14:textId="77777777" w:rsidR="007B0B3A" w:rsidRPr="00063C0A" w:rsidRDefault="007B0B3A" w:rsidP="007B0B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063C0A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SOLUCIONES MINERAS NEERLANDESAS</w:t>
            </w:r>
          </w:p>
          <w:p w14:paraId="24F68110" w14:textId="4D7437D3" w:rsidR="000656E9" w:rsidRPr="00063C0A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8119B" w14:textId="47F0143A" w:rsidR="000656E9" w:rsidRPr="00063C0A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0656E9" w:rsidRPr="004A54AD" w14:paraId="10899F6A" w14:textId="77486AA8" w:rsidTr="000B547D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DDB8" w14:textId="727955BA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</w:pPr>
            <w:r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17:15 a 18:00 hrs.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1F05" w14:textId="3DCB570E" w:rsidR="000656E9" w:rsidRPr="00063C0A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AC40" w14:textId="484AC33D" w:rsidR="000656E9" w:rsidRPr="00063C0A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FFE3F" w14:textId="2FE56E98" w:rsidR="000656E9" w:rsidRPr="00063C0A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098E8" w14:textId="6044CE4F" w:rsidR="000656E9" w:rsidRPr="00063C0A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</w:tbl>
    <w:tbl>
      <w:tblPr>
        <w:tblpPr w:leftFromText="141" w:rightFromText="141" w:vertAnchor="text" w:horzAnchor="margin" w:tblpXSpec="center" w:tblpY="136"/>
        <w:tblW w:w="1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87"/>
      </w:tblGrid>
      <w:tr w:rsidR="00035B89" w:rsidRPr="00B35FF9" w14:paraId="272A34A3" w14:textId="77777777" w:rsidTr="00035B89">
        <w:trPr>
          <w:trHeight w:val="3528"/>
        </w:trPr>
        <w:tc>
          <w:tcPr>
            <w:tcW w:w="11387" w:type="dxa"/>
          </w:tcPr>
          <w:bookmarkEnd w:id="0"/>
          <w:p w14:paraId="63453BA0" w14:textId="7E126372" w:rsidR="00FE6C13" w:rsidRDefault="00FE6C13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>
              <w:rPr>
                <w:rFonts w:eastAsia="Arial Unicode MS" w:cstheme="minorHAnsi"/>
                <w:color w:val="262626"/>
                <w:sz w:val="20"/>
                <w:szCs w:val="20"/>
              </w:rPr>
              <w:lastRenderedPageBreak/>
              <w:t xml:space="preserve">Valor </w:t>
            </w:r>
            <w:r w:rsidR="00C51EC7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9 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t>UF</w:t>
            </w:r>
          </w:p>
          <w:p w14:paraId="60769C25" w14:textId="0B76AFDC" w:rsidR="00035B89" w:rsidRPr="002D73BC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2D73BC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Duración: 45 Min </w:t>
            </w:r>
          </w:p>
          <w:p w14:paraId="41513240" w14:textId="53E37B8F" w:rsidR="00035B89" w:rsidRPr="002D73BC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2D73BC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Capacidad: </w:t>
            </w:r>
            <w:r w:rsidR="006D0AE7">
              <w:rPr>
                <w:rFonts w:eastAsia="Arial Unicode MS" w:cstheme="minorHAnsi"/>
                <w:color w:val="262626"/>
                <w:sz w:val="20"/>
                <w:szCs w:val="20"/>
              </w:rPr>
              <w:t>7</w:t>
            </w:r>
            <w:r w:rsidR="00D02220">
              <w:rPr>
                <w:rFonts w:eastAsia="Arial Unicode MS" w:cstheme="minorHAnsi"/>
                <w:color w:val="262626"/>
                <w:sz w:val="20"/>
                <w:szCs w:val="20"/>
              </w:rPr>
              <w:t>0</w:t>
            </w:r>
            <w:r w:rsidRPr="002D73BC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personas</w:t>
            </w:r>
          </w:p>
          <w:p w14:paraId="63018FEC" w14:textId="134C92B2" w:rsidR="00035B89" w:rsidRPr="00D550EA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Equipamiento: Amplificación básica (micrófono solapa - inalámbrico), Data show, Notebook y Telón </w:t>
            </w:r>
          </w:p>
          <w:p w14:paraId="4DFB464C" w14:textId="77777777" w:rsidR="00035B89" w:rsidRPr="00D550EA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>El servicio debe estar cancelado antes del comienzo de la feria, de lo contrario no será considerado.</w:t>
            </w:r>
          </w:p>
          <w:p w14:paraId="3BC4AB39" w14:textId="77777777" w:rsidR="00035B89" w:rsidRPr="00D550EA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>En caso de requerir equipamiento de traducción contactarse con la organización, kfarfan@fisa.cl (</w:t>
            </w:r>
            <w:r w:rsidRPr="00D550EA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NO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se permite el ingreso con proveedor externo, sólo el oficial)</w:t>
            </w:r>
          </w:p>
          <w:p w14:paraId="02E98CD7" w14:textId="39C42AF0" w:rsidR="00035B89" w:rsidRPr="00D550EA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>Servicio no incluye intérprete.</w:t>
            </w:r>
          </w:p>
          <w:p w14:paraId="54CCD37E" w14:textId="77777777" w:rsidR="00035B89" w:rsidRPr="00D550EA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La convocatoria y asistencia a la charla es de exclusiva responsabilidad de la empresa expositora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. </w:t>
            </w:r>
          </w:p>
          <w:p w14:paraId="50DA7C3D" w14:textId="77777777" w:rsidR="00035B89" w:rsidRPr="00D550EA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>Cupos limitados.</w:t>
            </w:r>
          </w:p>
          <w:p w14:paraId="655FDA4F" w14:textId="27128B71" w:rsidR="00035B89" w:rsidRDefault="00035B89" w:rsidP="00035B89">
            <w:pPr>
              <w:rPr>
                <w:rFonts w:cstheme="minorHAnsi"/>
                <w:sz w:val="18"/>
                <w:szCs w:val="18"/>
              </w:rPr>
            </w:pPr>
            <w:r w:rsidRPr="00D550EA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Todos los servicios deben estar pagados antes del </w:t>
            </w:r>
            <w:r w:rsidR="00411228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20 de marzo</w:t>
            </w:r>
            <w:r w:rsidRPr="00D550EA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br/>
              <w:t>CIERRE DEL PROGRAMA</w:t>
            </w:r>
            <w:r w:rsidR="007218B8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: </w:t>
            </w:r>
            <w:r w:rsidR="00C46756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6</w:t>
            </w:r>
            <w:r w:rsidR="007218B8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 DE </w:t>
            </w:r>
            <w:r w:rsidR="00411228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MARZO</w:t>
            </w:r>
            <w:r w:rsidRPr="00D550EA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i/>
                <w:color w:val="262626"/>
                <w:sz w:val="20"/>
                <w:szCs w:val="20"/>
              </w:rPr>
              <w:t>Si a la fecha del cierre aún no ha enviado la información de su charla (título, relator y empresa) los datos no podrán ser publicados en el programa oficial de charlas comerciales.</w:t>
            </w:r>
            <w:r w:rsidRPr="00D550EA">
              <w:rPr>
                <w:rFonts w:eastAsia="Arial Unicode MS" w:cstheme="minorHAnsi"/>
                <w:i/>
                <w:color w:val="262626"/>
                <w:sz w:val="20"/>
                <w:szCs w:val="20"/>
              </w:rPr>
              <w:br/>
            </w:r>
            <w:r w:rsidRPr="00D550EA">
              <w:rPr>
                <w:rFonts w:cstheme="minorHAnsi"/>
                <w:sz w:val="18"/>
                <w:szCs w:val="18"/>
              </w:rPr>
              <w:t xml:space="preserve">Contacto: Servicio al Expositor, Fisa S.A., teléfono: (56 22 5307220); email: </w:t>
            </w:r>
            <w:hyperlink r:id="rId7" w:history="1">
              <w:r w:rsidR="002B05A2" w:rsidRPr="00593810">
                <w:rPr>
                  <w:rStyle w:val="Hipervnculo"/>
                  <w:rFonts w:cstheme="minorHAnsi"/>
                  <w:sz w:val="18"/>
                  <w:szCs w:val="18"/>
                </w:rPr>
                <w:t>kfarfan@fisa.cl</w:t>
              </w:r>
            </w:hyperlink>
          </w:p>
          <w:p w14:paraId="12D78363" w14:textId="77777777" w:rsidR="002B05A2" w:rsidRDefault="002B05A2" w:rsidP="00035B89">
            <w:pPr>
              <w:rPr>
                <w:rFonts w:cstheme="minorHAnsi"/>
                <w:sz w:val="18"/>
                <w:szCs w:val="18"/>
              </w:rPr>
            </w:pPr>
          </w:p>
          <w:p w14:paraId="70D82C94" w14:textId="11DF2DD5" w:rsidR="002B05A2" w:rsidRPr="002B05A2" w:rsidRDefault="002B05A2" w:rsidP="002B05A2">
            <w:pPr>
              <w:pStyle w:val="Sinespaciado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2B05A2">
              <w:rPr>
                <w:rFonts w:cstheme="minorHAnsi"/>
                <w:i/>
                <w:iCs/>
                <w:sz w:val="20"/>
                <w:szCs w:val="20"/>
                <w:lang w:val="en-US"/>
              </w:rPr>
              <w:t>• Value 9 UF 400 USD</w:t>
            </w:r>
          </w:p>
          <w:p w14:paraId="30330BC6" w14:textId="77777777" w:rsidR="002B05A2" w:rsidRPr="00643E12" w:rsidRDefault="002B05A2" w:rsidP="002B05A2">
            <w:pPr>
              <w:pStyle w:val="Sinespaciado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643E12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• Duration: 45 Min </w:t>
            </w:r>
          </w:p>
          <w:p w14:paraId="315774E3" w14:textId="77777777" w:rsidR="002B05A2" w:rsidRPr="00643E12" w:rsidRDefault="002B05A2" w:rsidP="002B05A2">
            <w:pPr>
              <w:pStyle w:val="Sinespaciado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643E12">
              <w:rPr>
                <w:rFonts w:cstheme="minorHAnsi"/>
                <w:i/>
                <w:iCs/>
                <w:sz w:val="20"/>
                <w:szCs w:val="20"/>
                <w:lang w:val="en-US"/>
              </w:rPr>
              <w:t>• Capacity: 70 people</w:t>
            </w:r>
          </w:p>
          <w:p w14:paraId="032BE6A9" w14:textId="77777777" w:rsidR="002B05A2" w:rsidRPr="00643E12" w:rsidRDefault="002B05A2" w:rsidP="002B05A2">
            <w:pPr>
              <w:pStyle w:val="Sinespaciado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643E12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• Equipment: Basic amplification (lapel microphone - wireless), Data show, Notebook and Curtain </w:t>
            </w:r>
          </w:p>
          <w:p w14:paraId="463C8BBB" w14:textId="77777777" w:rsidR="002B05A2" w:rsidRPr="00643E12" w:rsidRDefault="002B05A2" w:rsidP="002B05A2">
            <w:pPr>
              <w:pStyle w:val="Sinespaciado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643E12">
              <w:rPr>
                <w:rFonts w:cstheme="minorHAnsi"/>
                <w:i/>
                <w:iCs/>
                <w:sz w:val="20"/>
                <w:szCs w:val="20"/>
                <w:lang w:val="en-US"/>
              </w:rPr>
              <w:t>• The service must be canceled before the start of the fair, otherwise it will not be considered.</w:t>
            </w:r>
          </w:p>
          <w:p w14:paraId="1BC95077" w14:textId="77F82557" w:rsidR="002B05A2" w:rsidRPr="00643E12" w:rsidRDefault="002B05A2" w:rsidP="002B05A2">
            <w:pPr>
              <w:pStyle w:val="Sinespaciado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643E12">
              <w:rPr>
                <w:rFonts w:cstheme="minorHAnsi"/>
                <w:i/>
                <w:iCs/>
                <w:sz w:val="20"/>
                <w:szCs w:val="20"/>
                <w:lang w:val="en-US"/>
              </w:rPr>
              <w:t>• If you require translation equipment, contact the organization, kfarfan@fisa.cl (entry with an external provider is NOT allowed, only the official one)</w:t>
            </w:r>
          </w:p>
          <w:p w14:paraId="1520B34F" w14:textId="77777777" w:rsidR="002B05A2" w:rsidRPr="00643E12" w:rsidRDefault="002B05A2" w:rsidP="002B05A2">
            <w:pPr>
              <w:pStyle w:val="Sinespaciado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643E12">
              <w:rPr>
                <w:rFonts w:cstheme="minorHAnsi"/>
                <w:i/>
                <w:iCs/>
                <w:sz w:val="20"/>
                <w:szCs w:val="20"/>
                <w:lang w:val="en-US"/>
              </w:rPr>
              <w:t>• Service does not include an interpreter.</w:t>
            </w:r>
          </w:p>
          <w:p w14:paraId="228B9B84" w14:textId="77777777" w:rsidR="002B05A2" w:rsidRPr="00643E12" w:rsidRDefault="002B05A2" w:rsidP="002B05A2">
            <w:pPr>
              <w:pStyle w:val="Sinespaciado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643E12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• Calling and attending the talk is the exclusive responsibility of the exhibiting company. </w:t>
            </w:r>
          </w:p>
          <w:p w14:paraId="60D9EB2C" w14:textId="77777777" w:rsidR="002B05A2" w:rsidRPr="00643E12" w:rsidRDefault="002B05A2" w:rsidP="002B05A2">
            <w:pPr>
              <w:pStyle w:val="Sinespaciado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643E12">
              <w:rPr>
                <w:rFonts w:cstheme="minorHAnsi"/>
                <w:i/>
                <w:iCs/>
                <w:sz w:val="20"/>
                <w:szCs w:val="20"/>
                <w:lang w:val="en-US"/>
              </w:rPr>
              <w:t>• Limited spaces.</w:t>
            </w:r>
          </w:p>
          <w:p w14:paraId="231FD71F" w14:textId="37EF2222" w:rsidR="002B05A2" w:rsidRPr="00643E12" w:rsidRDefault="002B05A2" w:rsidP="002B05A2">
            <w:pPr>
              <w:pStyle w:val="Sinespaciado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643E12">
              <w:rPr>
                <w:rFonts w:cstheme="minorHAnsi"/>
                <w:i/>
                <w:iCs/>
                <w:sz w:val="20"/>
                <w:szCs w:val="20"/>
                <w:lang w:val="en-US"/>
              </w:rPr>
              <w:t>All services must be paid before March 20</w:t>
            </w:r>
          </w:p>
          <w:p w14:paraId="178C7577" w14:textId="77777777" w:rsidR="002B05A2" w:rsidRPr="00643E12" w:rsidRDefault="002B05A2" w:rsidP="002B05A2">
            <w:pPr>
              <w:pStyle w:val="Sinespaciado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643E12">
              <w:rPr>
                <w:rFonts w:cstheme="minorHAnsi"/>
                <w:i/>
                <w:iCs/>
                <w:sz w:val="20"/>
                <w:szCs w:val="20"/>
                <w:lang w:val="en-US"/>
              </w:rPr>
              <w:t>PROGRAM CLOSING: MARCH 6</w:t>
            </w:r>
          </w:p>
          <w:p w14:paraId="0283085D" w14:textId="58070981" w:rsidR="002B05A2" w:rsidRPr="00643E12" w:rsidRDefault="002B05A2" w:rsidP="002B05A2">
            <w:pPr>
              <w:pStyle w:val="Sinespaciado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643E12">
              <w:rPr>
                <w:rFonts w:cstheme="minorHAnsi"/>
                <w:i/>
                <w:iCs/>
                <w:sz w:val="20"/>
                <w:szCs w:val="20"/>
                <w:lang w:val="en-US"/>
              </w:rPr>
              <w:t>If by the closing date you have not yet sent the information for your talk (title, speaker and company), the data cannot be published in the official commercial talk program.</w:t>
            </w:r>
          </w:p>
          <w:p w14:paraId="29CFE252" w14:textId="14D7392C" w:rsidR="002B05A2" w:rsidRPr="002B05A2" w:rsidRDefault="002B05A2" w:rsidP="002B05A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43E12">
              <w:rPr>
                <w:rFonts w:cstheme="minorHAnsi"/>
                <w:i/>
                <w:iCs/>
                <w:sz w:val="20"/>
                <w:szCs w:val="20"/>
                <w:lang w:val="en-US"/>
              </w:rPr>
              <w:t>Contact: Exhibitor Service, Fisa S.A., telephone: (56 22 5307220); email: kfarfan@fisa.cl</w:t>
            </w:r>
          </w:p>
        </w:tc>
      </w:tr>
    </w:tbl>
    <w:p w14:paraId="3012B67F" w14:textId="1FB9008A" w:rsidR="004A54AD" w:rsidRPr="002B05A2" w:rsidRDefault="002B05A2" w:rsidP="00D30ACD">
      <w:pPr>
        <w:rPr>
          <w:rFonts w:cstheme="minorHAnsi"/>
          <w:lang w:val="en-US"/>
        </w:rPr>
      </w:pPr>
      <w:r w:rsidRPr="00D550E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A467CE" wp14:editId="3D8BF708">
                <wp:simplePos x="0" y="0"/>
                <wp:positionH relativeFrom="column">
                  <wp:posOffset>4165600</wp:posOffset>
                </wp:positionH>
                <wp:positionV relativeFrom="paragraph">
                  <wp:posOffset>5419090</wp:posOffset>
                </wp:positionV>
                <wp:extent cx="927735" cy="252730"/>
                <wp:effectExtent l="0" t="0" r="571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40038" w14:textId="61C6A525" w:rsidR="005425A8" w:rsidRPr="005425A8" w:rsidRDefault="005425A8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25A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Firma Expositor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467C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8pt;margin-top:426.7pt;width:73.05pt;height:19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" stroked="f">
                <v:textbox>
                  <w:txbxContent>
                    <w:p w14:paraId="18840038" w14:textId="61C6A525" w:rsidR="005425A8" w:rsidRPr="005425A8" w:rsidRDefault="005425A8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25A8">
                        <w:rPr>
                          <w:rFonts w:cstheme="minorHAnsi"/>
                          <w:sz w:val="18"/>
                          <w:szCs w:val="18"/>
                        </w:rPr>
                        <w:t>Firma Expositor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575538" w14:textId="7FDE11EB" w:rsidR="00DD1E2F" w:rsidRPr="00D550EA" w:rsidRDefault="004849BD" w:rsidP="00473515">
      <w:pPr>
        <w:rPr>
          <w:rFonts w:cstheme="minorHAnsi"/>
        </w:rPr>
      </w:pPr>
      <w:r w:rsidRPr="00D550E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8CEEE" wp14:editId="667046D1">
                <wp:simplePos x="0" y="0"/>
                <wp:positionH relativeFrom="column">
                  <wp:posOffset>4284269</wp:posOffset>
                </wp:positionH>
                <wp:positionV relativeFrom="paragraph">
                  <wp:posOffset>152705</wp:posOffset>
                </wp:positionV>
                <wp:extent cx="214312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D8999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35pt,12pt" to="506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sectPr w:rsidR="00DD1E2F" w:rsidRPr="00D550EA" w:rsidSect="004849BD">
      <w:pgSz w:w="12240" w:h="15840"/>
      <w:pgMar w:top="426" w:right="1608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25344" w14:textId="77777777" w:rsidR="00C723B0" w:rsidRDefault="00C723B0" w:rsidP="00AF30D5">
      <w:pPr>
        <w:spacing w:after="0" w:line="240" w:lineRule="auto"/>
      </w:pPr>
      <w:r>
        <w:separator/>
      </w:r>
    </w:p>
  </w:endnote>
  <w:endnote w:type="continuationSeparator" w:id="0">
    <w:p w14:paraId="09B44598" w14:textId="77777777" w:rsidR="00C723B0" w:rsidRDefault="00C723B0" w:rsidP="00AF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6A1BD" w14:textId="77777777" w:rsidR="00C723B0" w:rsidRDefault="00C723B0" w:rsidP="00AF30D5">
      <w:pPr>
        <w:spacing w:after="0" w:line="240" w:lineRule="auto"/>
      </w:pPr>
      <w:r>
        <w:separator/>
      </w:r>
    </w:p>
  </w:footnote>
  <w:footnote w:type="continuationSeparator" w:id="0">
    <w:p w14:paraId="133AA15A" w14:textId="77777777" w:rsidR="00C723B0" w:rsidRDefault="00C723B0" w:rsidP="00AF3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716D8"/>
    <w:multiLevelType w:val="hybridMultilevel"/>
    <w:tmpl w:val="0D4206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97BDA"/>
    <w:multiLevelType w:val="hybridMultilevel"/>
    <w:tmpl w:val="3B069D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324641">
    <w:abstractNumId w:val="0"/>
  </w:num>
  <w:num w:numId="2" w16cid:durableId="1009719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CD"/>
    <w:rsid w:val="0000182A"/>
    <w:rsid w:val="000203DA"/>
    <w:rsid w:val="00031763"/>
    <w:rsid w:val="00035B89"/>
    <w:rsid w:val="00046E54"/>
    <w:rsid w:val="00063C0A"/>
    <w:rsid w:val="000656E9"/>
    <w:rsid w:val="00070162"/>
    <w:rsid w:val="00084583"/>
    <w:rsid w:val="000A22A0"/>
    <w:rsid w:val="000B547D"/>
    <w:rsid w:val="000E3355"/>
    <w:rsid w:val="000E6969"/>
    <w:rsid w:val="00143C2D"/>
    <w:rsid w:val="0015679A"/>
    <w:rsid w:val="00166891"/>
    <w:rsid w:val="00187BA1"/>
    <w:rsid w:val="001A313F"/>
    <w:rsid w:val="001D312D"/>
    <w:rsid w:val="00201C2B"/>
    <w:rsid w:val="00221C07"/>
    <w:rsid w:val="002338D5"/>
    <w:rsid w:val="002A5327"/>
    <w:rsid w:val="002B05A2"/>
    <w:rsid w:val="002C741A"/>
    <w:rsid w:val="002D167F"/>
    <w:rsid w:val="002D73BC"/>
    <w:rsid w:val="002E3DF9"/>
    <w:rsid w:val="00311222"/>
    <w:rsid w:val="00311DC0"/>
    <w:rsid w:val="00322A4B"/>
    <w:rsid w:val="00331158"/>
    <w:rsid w:val="0033281C"/>
    <w:rsid w:val="00342468"/>
    <w:rsid w:val="00366412"/>
    <w:rsid w:val="003769BD"/>
    <w:rsid w:val="003839EE"/>
    <w:rsid w:val="003947A5"/>
    <w:rsid w:val="003A06C5"/>
    <w:rsid w:val="003A1566"/>
    <w:rsid w:val="003B035F"/>
    <w:rsid w:val="003E2ADB"/>
    <w:rsid w:val="003F0046"/>
    <w:rsid w:val="004002A4"/>
    <w:rsid w:val="00411228"/>
    <w:rsid w:val="004310B3"/>
    <w:rsid w:val="0046794B"/>
    <w:rsid w:val="00470A6C"/>
    <w:rsid w:val="00473515"/>
    <w:rsid w:val="0048433C"/>
    <w:rsid w:val="004849BD"/>
    <w:rsid w:val="004A54AD"/>
    <w:rsid w:val="004E7591"/>
    <w:rsid w:val="004F3BFC"/>
    <w:rsid w:val="00505AE2"/>
    <w:rsid w:val="00511E13"/>
    <w:rsid w:val="005205DA"/>
    <w:rsid w:val="0053277A"/>
    <w:rsid w:val="005425A8"/>
    <w:rsid w:val="00553DA5"/>
    <w:rsid w:val="00557CAA"/>
    <w:rsid w:val="005B7534"/>
    <w:rsid w:val="005C3222"/>
    <w:rsid w:val="005F7BFD"/>
    <w:rsid w:val="00611129"/>
    <w:rsid w:val="0065186F"/>
    <w:rsid w:val="00657EB0"/>
    <w:rsid w:val="00664019"/>
    <w:rsid w:val="0067256E"/>
    <w:rsid w:val="00677309"/>
    <w:rsid w:val="006851F8"/>
    <w:rsid w:val="00696785"/>
    <w:rsid w:val="006B3769"/>
    <w:rsid w:val="006C6B8B"/>
    <w:rsid w:val="006D0AE7"/>
    <w:rsid w:val="006D243A"/>
    <w:rsid w:val="006F5663"/>
    <w:rsid w:val="007218B8"/>
    <w:rsid w:val="00734C2C"/>
    <w:rsid w:val="00746591"/>
    <w:rsid w:val="00756BE7"/>
    <w:rsid w:val="00795870"/>
    <w:rsid w:val="007A3A9E"/>
    <w:rsid w:val="007B0B3A"/>
    <w:rsid w:val="007B397D"/>
    <w:rsid w:val="007E2583"/>
    <w:rsid w:val="007F04D9"/>
    <w:rsid w:val="008476D7"/>
    <w:rsid w:val="00861AAA"/>
    <w:rsid w:val="008927A9"/>
    <w:rsid w:val="008C7AD4"/>
    <w:rsid w:val="008F0B59"/>
    <w:rsid w:val="008F2439"/>
    <w:rsid w:val="00920CC0"/>
    <w:rsid w:val="009303DA"/>
    <w:rsid w:val="00967C7D"/>
    <w:rsid w:val="009A2019"/>
    <w:rsid w:val="009A2789"/>
    <w:rsid w:val="009A2A1D"/>
    <w:rsid w:val="009A4217"/>
    <w:rsid w:val="009A4A26"/>
    <w:rsid w:val="009E1A3C"/>
    <w:rsid w:val="009E5B1D"/>
    <w:rsid w:val="00A029B2"/>
    <w:rsid w:val="00A04E04"/>
    <w:rsid w:val="00A068F6"/>
    <w:rsid w:val="00A32AEB"/>
    <w:rsid w:val="00A40033"/>
    <w:rsid w:val="00A500D0"/>
    <w:rsid w:val="00A55204"/>
    <w:rsid w:val="00A568DA"/>
    <w:rsid w:val="00A64C93"/>
    <w:rsid w:val="00A67DB1"/>
    <w:rsid w:val="00AB3D96"/>
    <w:rsid w:val="00AC46A0"/>
    <w:rsid w:val="00AD5153"/>
    <w:rsid w:val="00AE6C66"/>
    <w:rsid w:val="00AF30D5"/>
    <w:rsid w:val="00B01DA9"/>
    <w:rsid w:val="00B046B9"/>
    <w:rsid w:val="00B063DC"/>
    <w:rsid w:val="00B35FF9"/>
    <w:rsid w:val="00B45CAB"/>
    <w:rsid w:val="00B614CA"/>
    <w:rsid w:val="00B908CA"/>
    <w:rsid w:val="00B934E5"/>
    <w:rsid w:val="00BC16EF"/>
    <w:rsid w:val="00BE77C7"/>
    <w:rsid w:val="00BF6659"/>
    <w:rsid w:val="00C43525"/>
    <w:rsid w:val="00C46756"/>
    <w:rsid w:val="00C51EC7"/>
    <w:rsid w:val="00C723B0"/>
    <w:rsid w:val="00C86F73"/>
    <w:rsid w:val="00C93B6A"/>
    <w:rsid w:val="00CC338C"/>
    <w:rsid w:val="00CE5BCD"/>
    <w:rsid w:val="00CF621F"/>
    <w:rsid w:val="00D02220"/>
    <w:rsid w:val="00D2320B"/>
    <w:rsid w:val="00D30ACD"/>
    <w:rsid w:val="00D550EA"/>
    <w:rsid w:val="00D6113D"/>
    <w:rsid w:val="00D72676"/>
    <w:rsid w:val="00D776E9"/>
    <w:rsid w:val="00DA1D69"/>
    <w:rsid w:val="00DB3414"/>
    <w:rsid w:val="00DD1E2F"/>
    <w:rsid w:val="00DD24C5"/>
    <w:rsid w:val="00DE027E"/>
    <w:rsid w:val="00E12F86"/>
    <w:rsid w:val="00E2225A"/>
    <w:rsid w:val="00E376BB"/>
    <w:rsid w:val="00E452B1"/>
    <w:rsid w:val="00E66B75"/>
    <w:rsid w:val="00E931E8"/>
    <w:rsid w:val="00E97A78"/>
    <w:rsid w:val="00EB350F"/>
    <w:rsid w:val="00EC2998"/>
    <w:rsid w:val="00EE21DA"/>
    <w:rsid w:val="00EE52D0"/>
    <w:rsid w:val="00EF352D"/>
    <w:rsid w:val="00F34D95"/>
    <w:rsid w:val="00F66AE5"/>
    <w:rsid w:val="00F66BFB"/>
    <w:rsid w:val="00F81E57"/>
    <w:rsid w:val="00F93F0D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E9FC"/>
  <w15:chartTrackingRefBased/>
  <w15:docId w15:val="{2BE7CA95-2B7B-4FB2-AAF7-A664D2F2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0D5"/>
  </w:style>
  <w:style w:type="paragraph" w:styleId="Piedepgina">
    <w:name w:val="footer"/>
    <w:basedOn w:val="Normal"/>
    <w:link w:val="PiedepginaCar"/>
    <w:uiPriority w:val="99"/>
    <w:unhideWhenUsed/>
    <w:rsid w:val="00AF3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0D5"/>
  </w:style>
  <w:style w:type="character" w:styleId="Hipervnculo">
    <w:name w:val="Hyperlink"/>
    <w:rsid w:val="00E2225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225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B05A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2B05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farfan@fis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646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 Astudillo</dc:creator>
  <cp:keywords/>
  <dc:description/>
  <cp:lastModifiedBy>Karoll Farfan</cp:lastModifiedBy>
  <cp:revision>28</cp:revision>
  <cp:lastPrinted>2022-05-26T15:45:00Z</cp:lastPrinted>
  <dcterms:created xsi:type="dcterms:W3CDTF">2024-08-20T14:20:00Z</dcterms:created>
  <dcterms:modified xsi:type="dcterms:W3CDTF">2025-02-17T17:47:00Z</dcterms:modified>
</cp:coreProperties>
</file>